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5" w14:textId="77777777" w:rsidR="00457E78" w:rsidRPr="00AF09E4" w:rsidRDefault="00860EDD">
      <w:pPr>
        <w:rPr>
          <w:rFonts w:asciiTheme="minorHAnsi" w:eastAsia="Times New Roman" w:hAnsiTheme="minorHAnsi" w:cstheme="minorHAnsi"/>
          <w:b/>
          <w:sz w:val="40"/>
          <w:szCs w:val="40"/>
        </w:rPr>
      </w:pPr>
      <w:r w:rsidRPr="00AF09E4">
        <w:rPr>
          <w:rFonts w:asciiTheme="minorHAnsi" w:eastAsia="Times New Roman" w:hAnsiTheme="minorHAnsi" w:cstheme="minorHAnsi"/>
          <w:b/>
          <w:sz w:val="40"/>
          <w:szCs w:val="40"/>
        </w:rPr>
        <w:t>Podkožní tuk</w:t>
      </w:r>
    </w:p>
    <w:p w14:paraId="00000006" w14:textId="64C25276" w:rsidR="00457E78" w:rsidRPr="00AF09E4" w:rsidRDefault="00860EDD">
      <w:pPr>
        <w:rPr>
          <w:rFonts w:asciiTheme="minorHAnsi" w:eastAsia="Times New Roman" w:hAnsiTheme="minorHAnsi" w:cstheme="minorHAnsi"/>
          <w:sz w:val="40"/>
          <w:szCs w:val="40"/>
        </w:rPr>
      </w:pPr>
      <w:r w:rsidRPr="00AF09E4">
        <w:rPr>
          <w:rFonts w:asciiTheme="minorHAnsi" w:eastAsia="Times New Roman" w:hAnsiTheme="minorHAnsi" w:cstheme="minorHAnsi"/>
          <w:sz w:val="40"/>
          <w:szCs w:val="40"/>
        </w:rPr>
        <w:t>Komu bude v zimě tepleji? Hubené modelce</w:t>
      </w:r>
      <w:r>
        <w:rPr>
          <w:rFonts w:asciiTheme="minorHAnsi" w:eastAsia="Times New Roman" w:hAnsiTheme="minorHAnsi" w:cstheme="minorHAnsi"/>
          <w:sz w:val="40"/>
          <w:szCs w:val="40"/>
        </w:rPr>
        <w:t>,</w:t>
      </w:r>
      <w:r w:rsidRPr="00AF09E4">
        <w:rPr>
          <w:rFonts w:asciiTheme="minorHAnsi" w:eastAsia="Times New Roman" w:hAnsiTheme="minorHAnsi" w:cstheme="minorHAnsi"/>
          <w:sz w:val="40"/>
          <w:szCs w:val="40"/>
        </w:rPr>
        <w:t xml:space="preserve"> nebo silnému bojovníkovi sumo?</w:t>
      </w:r>
    </w:p>
    <w:p w14:paraId="00000007" w14:textId="1459CB8D"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08" w14:textId="77777777" w:rsidR="00457E78" w:rsidRPr="00AF09E4" w:rsidRDefault="00860EDD" w:rsidP="00573484">
      <w:pPr>
        <w:jc w:val="both"/>
        <w:rPr>
          <w:rFonts w:asciiTheme="minorHAnsi" w:eastAsia="Times New Roman" w:hAnsiTheme="minorHAnsi" w:cstheme="minorHAnsi"/>
          <w:sz w:val="28"/>
          <w:szCs w:val="28"/>
        </w:rPr>
      </w:pPr>
      <w:r w:rsidRPr="00AF09E4">
        <w:rPr>
          <w:rFonts w:asciiTheme="minorHAnsi" w:eastAsia="Times New Roman" w:hAnsiTheme="minorHAnsi" w:cstheme="minorHAnsi"/>
          <w:sz w:val="28"/>
          <w:szCs w:val="28"/>
        </w:rPr>
        <w:t>Většina živočichů žijících v chladných podmínkách má silnou vrstvu podkožního tuku, která funguje jako tepelná izolace a zásobárna energie pro případ nedostatku potravy (poté je však potřeba opět nabrat zásoby). U mrožů může tuk tvořit až čtvrtinu hmotnosti těla, bohaté tukové zásoby má i lední medvěd či velryba.</w:t>
      </w:r>
    </w:p>
    <w:p w14:paraId="00000009" w14:textId="18A3A474"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0A" w14:textId="77777777" w:rsidR="00457E78" w:rsidRPr="00AF09E4" w:rsidRDefault="00860EDD">
      <w:pPr>
        <w:rPr>
          <w:rFonts w:asciiTheme="minorHAnsi" w:eastAsia="Times New Roman" w:hAnsiTheme="minorHAnsi" w:cstheme="minorHAnsi"/>
          <w:b/>
          <w:sz w:val="40"/>
          <w:szCs w:val="40"/>
        </w:rPr>
      </w:pPr>
      <w:r w:rsidRPr="00AF09E4">
        <w:rPr>
          <w:rFonts w:asciiTheme="minorHAnsi" w:eastAsia="Times New Roman" w:hAnsiTheme="minorHAnsi" w:cstheme="minorHAnsi"/>
          <w:b/>
          <w:sz w:val="40"/>
          <w:szCs w:val="40"/>
        </w:rPr>
        <w:t>Malé tělní výstupky</w:t>
      </w:r>
    </w:p>
    <w:p w14:paraId="0000000B" w14:textId="77777777" w:rsidR="00457E78" w:rsidRPr="00AF09E4" w:rsidRDefault="00860EDD">
      <w:pPr>
        <w:rPr>
          <w:rFonts w:asciiTheme="minorHAnsi" w:eastAsia="Times New Roman" w:hAnsiTheme="minorHAnsi" w:cstheme="minorHAnsi"/>
          <w:sz w:val="40"/>
          <w:szCs w:val="40"/>
        </w:rPr>
      </w:pPr>
      <w:r w:rsidRPr="00AF09E4">
        <w:rPr>
          <w:rFonts w:asciiTheme="minorHAnsi" w:eastAsia="Times New Roman" w:hAnsiTheme="minorHAnsi" w:cstheme="minorHAnsi"/>
          <w:sz w:val="40"/>
          <w:szCs w:val="40"/>
        </w:rPr>
        <w:t>Už vám někdy v zimě namrzly uši nebo nos? Nebo vám na ně byla jen velká zima, i když na tělo vám bylo teplo?</w:t>
      </w:r>
    </w:p>
    <w:p w14:paraId="0000000C" w14:textId="0543E446"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0D" w14:textId="77777777" w:rsidR="00457E78" w:rsidRPr="00AF09E4" w:rsidRDefault="00860EDD" w:rsidP="00573484">
      <w:pPr>
        <w:jc w:val="both"/>
        <w:rPr>
          <w:rFonts w:asciiTheme="minorHAnsi" w:eastAsia="Times New Roman" w:hAnsiTheme="minorHAnsi" w:cstheme="minorHAnsi"/>
          <w:sz w:val="28"/>
          <w:szCs w:val="28"/>
        </w:rPr>
      </w:pPr>
      <w:r w:rsidRPr="00AF09E4">
        <w:rPr>
          <w:rFonts w:asciiTheme="minorHAnsi" w:eastAsia="Times New Roman" w:hAnsiTheme="minorHAnsi" w:cstheme="minorHAnsi"/>
          <w:sz w:val="28"/>
          <w:szCs w:val="28"/>
        </w:rPr>
        <w:t>Živočichové, kteří se přizpůsobili životu v mrazu, mívají menší uši, ocasy, zobáky či jiné tělní výběžky. Například polární liška má oproti lišce obecné menší uši, podobně je na tom medvěd lední. Dalším příkladem je lumík, drobný hlodavec s krátkým ocáskem a oušky tak malinkými, že je takřka zakrývá srst.</w:t>
      </w:r>
    </w:p>
    <w:p w14:paraId="0000000E" w14:textId="42F28D13"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0F" w14:textId="77777777" w:rsidR="00457E78" w:rsidRPr="00AF09E4" w:rsidRDefault="00860EDD">
      <w:pPr>
        <w:rPr>
          <w:rFonts w:asciiTheme="minorHAnsi" w:eastAsia="Times New Roman" w:hAnsiTheme="minorHAnsi" w:cstheme="minorHAnsi"/>
          <w:b/>
          <w:sz w:val="40"/>
          <w:szCs w:val="40"/>
        </w:rPr>
      </w:pPr>
      <w:r w:rsidRPr="00AF09E4">
        <w:rPr>
          <w:rFonts w:asciiTheme="minorHAnsi" w:eastAsia="Times New Roman" w:hAnsiTheme="minorHAnsi" w:cstheme="minorHAnsi"/>
          <w:b/>
          <w:sz w:val="40"/>
          <w:szCs w:val="40"/>
        </w:rPr>
        <w:t>Zakulacené tělo</w:t>
      </w:r>
    </w:p>
    <w:p w14:paraId="00000010" w14:textId="77777777" w:rsidR="00457E78" w:rsidRPr="00AF09E4" w:rsidRDefault="00860EDD">
      <w:pPr>
        <w:rPr>
          <w:rFonts w:asciiTheme="minorHAnsi" w:eastAsia="Times New Roman" w:hAnsiTheme="minorHAnsi" w:cstheme="minorHAnsi"/>
          <w:sz w:val="40"/>
          <w:szCs w:val="40"/>
        </w:rPr>
      </w:pPr>
      <w:r w:rsidRPr="00AF09E4">
        <w:rPr>
          <w:rFonts w:asciiTheme="minorHAnsi" w:eastAsia="Times New Roman" w:hAnsiTheme="minorHAnsi" w:cstheme="minorHAnsi"/>
          <w:sz w:val="40"/>
          <w:szCs w:val="40"/>
        </w:rPr>
        <w:t>Bylo vám někdy velká zima na ruce i nohy, i když na tělo vám bylo teplo?</w:t>
      </w:r>
    </w:p>
    <w:p w14:paraId="00000011" w14:textId="7C9FF913"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12" w14:textId="77777777" w:rsidR="00457E78" w:rsidRPr="00AF09E4" w:rsidRDefault="00860EDD" w:rsidP="00573484">
      <w:pPr>
        <w:jc w:val="both"/>
        <w:rPr>
          <w:rFonts w:asciiTheme="minorHAnsi" w:eastAsia="Times New Roman" w:hAnsiTheme="minorHAnsi" w:cstheme="minorHAnsi"/>
          <w:sz w:val="28"/>
          <w:szCs w:val="28"/>
        </w:rPr>
      </w:pPr>
      <w:r w:rsidRPr="00AF09E4">
        <w:rPr>
          <w:rFonts w:asciiTheme="minorHAnsi" w:eastAsia="Times New Roman" w:hAnsiTheme="minorHAnsi" w:cstheme="minorHAnsi"/>
          <w:sz w:val="28"/>
          <w:szCs w:val="28"/>
        </w:rPr>
        <w:t>Větší povrch těla znamená větší úniky tepla, proto mají živočichové přizpůsobení mrazu často velmi kompaktní tělo (ideálním tvarem by byla koule). Příkladem jsou mroži, tuleni či rypouši. Ostatní živočichové alespoň využívají možnosti schoulit se do klubíčka a tím zabránit zbytečným únikům tepla z povrchu těla.</w:t>
      </w:r>
    </w:p>
    <w:p w14:paraId="00000013" w14:textId="42411FBD"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14" w14:textId="77777777" w:rsidR="00457E78" w:rsidRPr="00AF09E4" w:rsidRDefault="00860EDD">
      <w:pPr>
        <w:rPr>
          <w:rFonts w:asciiTheme="minorHAnsi" w:eastAsia="Times New Roman" w:hAnsiTheme="minorHAnsi" w:cstheme="minorHAnsi"/>
          <w:b/>
          <w:sz w:val="40"/>
          <w:szCs w:val="40"/>
        </w:rPr>
      </w:pPr>
      <w:r w:rsidRPr="00AF09E4">
        <w:rPr>
          <w:rFonts w:asciiTheme="minorHAnsi" w:eastAsia="Times New Roman" w:hAnsiTheme="minorHAnsi" w:cstheme="minorHAnsi"/>
          <w:b/>
          <w:sz w:val="40"/>
          <w:szCs w:val="40"/>
        </w:rPr>
        <w:lastRenderedPageBreak/>
        <w:t>Ochranné zbarvení</w:t>
      </w:r>
    </w:p>
    <w:p w14:paraId="00000015" w14:textId="77777777" w:rsidR="00457E78" w:rsidRPr="00AF09E4" w:rsidRDefault="00860EDD">
      <w:pPr>
        <w:rPr>
          <w:rFonts w:asciiTheme="minorHAnsi" w:eastAsia="Times New Roman" w:hAnsiTheme="minorHAnsi" w:cstheme="minorHAnsi"/>
          <w:sz w:val="40"/>
          <w:szCs w:val="40"/>
        </w:rPr>
      </w:pPr>
      <w:r w:rsidRPr="00AF09E4">
        <w:rPr>
          <w:rFonts w:asciiTheme="minorHAnsi" w:eastAsia="Times New Roman" w:hAnsiTheme="minorHAnsi" w:cstheme="minorHAnsi"/>
          <w:sz w:val="40"/>
          <w:szCs w:val="40"/>
        </w:rPr>
        <w:t>Proč mají vojáci maskáče? Jaký oděv byste jim doporučili do arktických oblastí, kde je většinu roku sníh a led?</w:t>
      </w:r>
    </w:p>
    <w:p w14:paraId="00000016" w14:textId="183D20B6"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17" w14:textId="77777777" w:rsidR="00457E78" w:rsidRPr="00AF09E4" w:rsidRDefault="00860EDD" w:rsidP="00573484">
      <w:pPr>
        <w:jc w:val="both"/>
        <w:rPr>
          <w:rFonts w:asciiTheme="minorHAnsi" w:eastAsia="Times New Roman" w:hAnsiTheme="minorHAnsi" w:cstheme="minorHAnsi"/>
          <w:sz w:val="28"/>
          <w:szCs w:val="28"/>
        </w:rPr>
      </w:pPr>
      <w:r w:rsidRPr="00AF09E4">
        <w:rPr>
          <w:rFonts w:asciiTheme="minorHAnsi" w:eastAsia="Times New Roman" w:hAnsiTheme="minorHAnsi" w:cstheme="minorHAnsi"/>
          <w:sz w:val="28"/>
          <w:szCs w:val="28"/>
        </w:rPr>
        <w:t xml:space="preserve">Spousta živočichů má své ochranné zbarvení podle prostředí, ve kterém žije. Liška polární, medvěd polární, sovice sněžní nebo zajíc polární jsou příklady živočichů, kteří mají bílé ochranné zbarvení. </w:t>
      </w:r>
    </w:p>
    <w:p w14:paraId="00000018" w14:textId="3E465F3A"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19" w14:textId="77777777" w:rsidR="00457E78" w:rsidRPr="00AF09E4" w:rsidRDefault="00860EDD">
      <w:pPr>
        <w:rPr>
          <w:rFonts w:asciiTheme="minorHAnsi" w:eastAsia="Times New Roman" w:hAnsiTheme="minorHAnsi" w:cstheme="minorHAnsi"/>
          <w:b/>
          <w:sz w:val="40"/>
          <w:szCs w:val="40"/>
        </w:rPr>
      </w:pPr>
      <w:r w:rsidRPr="00AF09E4">
        <w:rPr>
          <w:rFonts w:asciiTheme="minorHAnsi" w:eastAsia="Times New Roman" w:hAnsiTheme="minorHAnsi" w:cstheme="minorHAnsi"/>
          <w:b/>
          <w:sz w:val="40"/>
          <w:szCs w:val="40"/>
        </w:rPr>
        <w:t>Tmavá barva zachycuje teplo</w:t>
      </w:r>
    </w:p>
    <w:p w14:paraId="0000001A" w14:textId="4BBF5E11" w:rsidR="00457E78" w:rsidRPr="00AF09E4" w:rsidRDefault="00860EDD">
      <w:pPr>
        <w:rPr>
          <w:rFonts w:asciiTheme="minorHAnsi" w:eastAsia="Times New Roman" w:hAnsiTheme="minorHAnsi" w:cstheme="minorHAnsi"/>
          <w:sz w:val="40"/>
          <w:szCs w:val="40"/>
        </w:rPr>
      </w:pPr>
      <w:r w:rsidRPr="00AF09E4">
        <w:rPr>
          <w:rFonts w:asciiTheme="minorHAnsi" w:eastAsia="Times New Roman" w:hAnsiTheme="minorHAnsi" w:cstheme="minorHAnsi"/>
          <w:sz w:val="40"/>
          <w:szCs w:val="40"/>
        </w:rPr>
        <w:t>V čem vám bude na sluníčku tepleji – v</w:t>
      </w:r>
      <w:r>
        <w:rPr>
          <w:rFonts w:asciiTheme="minorHAnsi" w:eastAsia="Times New Roman" w:hAnsiTheme="minorHAnsi" w:cstheme="minorHAnsi"/>
          <w:sz w:val="40"/>
          <w:szCs w:val="40"/>
        </w:rPr>
        <w:t> </w:t>
      </w:r>
      <w:r w:rsidRPr="00AF09E4">
        <w:rPr>
          <w:rFonts w:asciiTheme="minorHAnsi" w:eastAsia="Times New Roman" w:hAnsiTheme="minorHAnsi" w:cstheme="minorHAnsi"/>
          <w:sz w:val="40"/>
          <w:szCs w:val="40"/>
        </w:rPr>
        <w:t>bílém</w:t>
      </w:r>
      <w:r>
        <w:rPr>
          <w:rFonts w:asciiTheme="minorHAnsi" w:eastAsia="Times New Roman" w:hAnsiTheme="minorHAnsi" w:cstheme="minorHAnsi"/>
          <w:sz w:val="40"/>
          <w:szCs w:val="40"/>
        </w:rPr>
        <w:t>,</w:t>
      </w:r>
      <w:r w:rsidRPr="00AF09E4">
        <w:rPr>
          <w:rFonts w:asciiTheme="minorHAnsi" w:eastAsia="Times New Roman" w:hAnsiTheme="minorHAnsi" w:cstheme="minorHAnsi"/>
          <w:sz w:val="40"/>
          <w:szCs w:val="40"/>
        </w:rPr>
        <w:t xml:space="preserve"> nebo černém tričku?</w:t>
      </w:r>
    </w:p>
    <w:p w14:paraId="0000001B" w14:textId="108D7C11"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1C" w14:textId="77777777" w:rsidR="00457E78" w:rsidRPr="00AF09E4" w:rsidRDefault="00860EDD" w:rsidP="00573484">
      <w:pPr>
        <w:jc w:val="both"/>
        <w:rPr>
          <w:rFonts w:asciiTheme="minorHAnsi" w:eastAsia="Times New Roman" w:hAnsiTheme="minorHAnsi" w:cstheme="minorHAnsi"/>
          <w:sz w:val="28"/>
          <w:szCs w:val="28"/>
        </w:rPr>
      </w:pPr>
      <w:r w:rsidRPr="00AF09E4">
        <w:rPr>
          <w:rFonts w:asciiTheme="minorHAnsi" w:eastAsia="Times New Roman" w:hAnsiTheme="minorHAnsi" w:cstheme="minorHAnsi"/>
          <w:sz w:val="28"/>
          <w:szCs w:val="28"/>
        </w:rPr>
        <w:t xml:space="preserve">Černá barva zachycuje více tepla – pokud tedy svítí slunce. Mroži, </w:t>
      </w:r>
      <w:proofErr w:type="spellStart"/>
      <w:r w:rsidRPr="00AF09E4">
        <w:rPr>
          <w:rFonts w:asciiTheme="minorHAnsi" w:eastAsia="Times New Roman" w:hAnsiTheme="minorHAnsi" w:cstheme="minorHAnsi"/>
          <w:sz w:val="28"/>
          <w:szCs w:val="28"/>
        </w:rPr>
        <w:t>narvalové</w:t>
      </w:r>
      <w:proofErr w:type="spellEnd"/>
      <w:r w:rsidRPr="00AF09E4">
        <w:rPr>
          <w:rFonts w:asciiTheme="minorHAnsi" w:eastAsia="Times New Roman" w:hAnsiTheme="minorHAnsi" w:cstheme="minorHAnsi"/>
          <w:sz w:val="28"/>
          <w:szCs w:val="28"/>
        </w:rPr>
        <w:t>, některé druhy velryb či pižmoň jsou tmavě zbarvení živočichové žijící v mrazivých podmínkách. Geniálně to má vyřešené medvěd lední: jeho srst je sice bílá, ale pod chlupy má tmavou kůži.</w:t>
      </w:r>
    </w:p>
    <w:p w14:paraId="0000001D" w14:textId="4DB2FEE7"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1E" w14:textId="77777777" w:rsidR="00457E78" w:rsidRPr="00AF09E4" w:rsidRDefault="00860EDD">
      <w:pPr>
        <w:rPr>
          <w:rFonts w:asciiTheme="minorHAnsi" w:eastAsia="Times New Roman" w:hAnsiTheme="minorHAnsi" w:cstheme="minorHAnsi"/>
          <w:b/>
          <w:sz w:val="40"/>
          <w:szCs w:val="40"/>
        </w:rPr>
      </w:pPr>
      <w:r w:rsidRPr="00AF09E4">
        <w:rPr>
          <w:rFonts w:asciiTheme="minorHAnsi" w:eastAsia="Times New Roman" w:hAnsiTheme="minorHAnsi" w:cstheme="minorHAnsi"/>
          <w:b/>
          <w:sz w:val="40"/>
          <w:szCs w:val="40"/>
        </w:rPr>
        <w:t>Velké tlapy</w:t>
      </w:r>
    </w:p>
    <w:p w14:paraId="0000001F" w14:textId="0DE263CB" w:rsidR="00457E78" w:rsidRPr="00AF09E4" w:rsidRDefault="00860EDD" w:rsidP="00573484">
      <w:pPr>
        <w:rPr>
          <w:rFonts w:asciiTheme="minorHAnsi" w:eastAsia="Times New Roman" w:hAnsiTheme="minorHAnsi" w:cstheme="minorHAnsi"/>
          <w:sz w:val="40"/>
          <w:szCs w:val="40"/>
        </w:rPr>
      </w:pPr>
      <w:r w:rsidRPr="00AF09E4">
        <w:rPr>
          <w:rFonts w:asciiTheme="minorHAnsi" w:eastAsia="Times New Roman" w:hAnsiTheme="minorHAnsi" w:cstheme="minorHAnsi"/>
          <w:sz w:val="40"/>
          <w:szCs w:val="40"/>
        </w:rPr>
        <w:t>V čem se vám půjde lépe sněhem – v lodičkách na podpatku</w:t>
      </w:r>
      <w:r>
        <w:rPr>
          <w:rFonts w:asciiTheme="minorHAnsi" w:eastAsia="Times New Roman" w:hAnsiTheme="minorHAnsi" w:cstheme="minorHAnsi"/>
          <w:sz w:val="40"/>
          <w:szCs w:val="40"/>
        </w:rPr>
        <w:t>,</w:t>
      </w:r>
      <w:r w:rsidRPr="00AF09E4">
        <w:rPr>
          <w:rFonts w:asciiTheme="minorHAnsi" w:eastAsia="Times New Roman" w:hAnsiTheme="minorHAnsi" w:cstheme="minorHAnsi"/>
          <w:sz w:val="40"/>
          <w:szCs w:val="40"/>
        </w:rPr>
        <w:t xml:space="preserve"> nebo velkých pohorkách? A nejsou nejlepší sněžnice? </w:t>
      </w:r>
    </w:p>
    <w:p w14:paraId="00000020" w14:textId="6D873D4B"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21" w14:textId="77777777" w:rsidR="00457E78" w:rsidRPr="00AF09E4" w:rsidRDefault="00860EDD" w:rsidP="00573484">
      <w:pPr>
        <w:jc w:val="both"/>
        <w:rPr>
          <w:rFonts w:asciiTheme="minorHAnsi" w:eastAsia="Times New Roman" w:hAnsiTheme="minorHAnsi" w:cstheme="minorHAnsi"/>
          <w:sz w:val="28"/>
          <w:szCs w:val="28"/>
        </w:rPr>
      </w:pPr>
      <w:r w:rsidRPr="00AF09E4">
        <w:rPr>
          <w:rFonts w:asciiTheme="minorHAnsi" w:eastAsia="Times New Roman" w:hAnsiTheme="minorHAnsi" w:cstheme="minorHAnsi"/>
          <w:sz w:val="28"/>
          <w:szCs w:val="28"/>
        </w:rPr>
        <w:t>Velká plocha chodidla zajišťuje lepší možnost pohybu po sněhu, tělo se méně propadá. Sobi mají velká chodidla, podobně lední medvědi, lišky polární či rosomáci.</w:t>
      </w:r>
    </w:p>
    <w:p w14:paraId="00000022" w14:textId="74B62391"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23" w14:textId="77777777" w:rsidR="00457E78" w:rsidRPr="00AF09E4" w:rsidRDefault="00860EDD">
      <w:pPr>
        <w:rPr>
          <w:rFonts w:asciiTheme="minorHAnsi" w:eastAsia="Times New Roman" w:hAnsiTheme="minorHAnsi" w:cstheme="minorHAnsi"/>
          <w:b/>
          <w:sz w:val="40"/>
          <w:szCs w:val="40"/>
        </w:rPr>
      </w:pPr>
      <w:r w:rsidRPr="00AF09E4">
        <w:rPr>
          <w:rFonts w:asciiTheme="minorHAnsi" w:eastAsia="Times New Roman" w:hAnsiTheme="minorHAnsi" w:cstheme="minorHAnsi"/>
          <w:b/>
          <w:sz w:val="40"/>
          <w:szCs w:val="40"/>
        </w:rPr>
        <w:lastRenderedPageBreak/>
        <w:t>Srst či peří</w:t>
      </w:r>
    </w:p>
    <w:p w14:paraId="00000024" w14:textId="77777777" w:rsidR="00457E78" w:rsidRPr="00AF09E4" w:rsidRDefault="00860EDD">
      <w:pPr>
        <w:rPr>
          <w:rFonts w:asciiTheme="minorHAnsi" w:eastAsia="Times New Roman" w:hAnsiTheme="minorHAnsi" w:cstheme="minorHAnsi"/>
          <w:sz w:val="40"/>
          <w:szCs w:val="40"/>
        </w:rPr>
      </w:pPr>
      <w:r w:rsidRPr="00AF09E4">
        <w:rPr>
          <w:rFonts w:asciiTheme="minorHAnsi" w:eastAsia="Times New Roman" w:hAnsiTheme="minorHAnsi" w:cstheme="minorHAnsi"/>
          <w:sz w:val="40"/>
          <w:szCs w:val="40"/>
        </w:rPr>
        <w:t xml:space="preserve">Co si v zimě oblékáte? Chlupatou </w:t>
      </w:r>
      <w:proofErr w:type="spellStart"/>
      <w:r w:rsidRPr="00AF09E4">
        <w:rPr>
          <w:rFonts w:asciiTheme="minorHAnsi" w:eastAsia="Times New Roman" w:hAnsiTheme="minorHAnsi" w:cstheme="minorHAnsi"/>
          <w:sz w:val="40"/>
          <w:szCs w:val="40"/>
        </w:rPr>
        <w:t>fleecovou</w:t>
      </w:r>
      <w:proofErr w:type="spellEnd"/>
      <w:r w:rsidRPr="00AF09E4">
        <w:rPr>
          <w:rFonts w:asciiTheme="minorHAnsi" w:eastAsia="Times New Roman" w:hAnsiTheme="minorHAnsi" w:cstheme="minorHAnsi"/>
          <w:sz w:val="40"/>
          <w:szCs w:val="40"/>
        </w:rPr>
        <w:t xml:space="preserve"> mikinu, péřovku…?</w:t>
      </w:r>
    </w:p>
    <w:p w14:paraId="00000025" w14:textId="7E6956F0" w:rsidR="00457E78" w:rsidRPr="00AF09E4" w:rsidRDefault="00860EDD">
      <w:pPr>
        <w:rPr>
          <w:rFonts w:asciiTheme="minorHAnsi" w:eastAsia="Times New Roman" w:hAnsiTheme="minorHAnsi" w:cstheme="minorHAnsi"/>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26" w14:textId="77777777" w:rsidR="00457E78" w:rsidRPr="00AF09E4" w:rsidRDefault="00860EDD" w:rsidP="00573484">
      <w:pPr>
        <w:jc w:val="both"/>
        <w:rPr>
          <w:rFonts w:asciiTheme="minorHAnsi" w:eastAsia="Times New Roman" w:hAnsiTheme="minorHAnsi" w:cstheme="minorHAnsi"/>
          <w:sz w:val="28"/>
          <w:szCs w:val="28"/>
        </w:rPr>
      </w:pPr>
      <w:r w:rsidRPr="00AF09E4">
        <w:rPr>
          <w:rFonts w:asciiTheme="minorHAnsi" w:eastAsia="Times New Roman" w:hAnsiTheme="minorHAnsi" w:cstheme="minorHAnsi"/>
          <w:sz w:val="28"/>
          <w:szCs w:val="28"/>
        </w:rPr>
        <w:t xml:space="preserve">Živočichové žijící ve velkých mrazech sice nemají možnost se obléknout, zato mají hustou dlouhou srst či peří. Hustou srst mají například medvěd lední či liška polární, hřejivé peří mají třeba husa sněžní či sovice sněžní. </w:t>
      </w:r>
    </w:p>
    <w:p w14:paraId="00000027" w14:textId="53E30A8C" w:rsidR="00457E78" w:rsidRDefault="00860EDD">
      <w:pPr>
        <w:rPr>
          <w:rFonts w:ascii="Times New Roman" w:eastAsia="Times New Roman" w:hAnsi="Times New Roman" w:cs="Times New Roman"/>
        </w:rPr>
      </w:pPr>
      <w:r w:rsidRPr="00AF09E4">
        <w:rPr>
          <w:rFonts w:asciiTheme="minorHAnsi" w:eastAsia="Times New Roman" w:hAnsiTheme="minorHAnsi" w:cstheme="minorHAnsi"/>
        </w:rPr>
        <w:t>---------------------------------------------------------------------------------------------------------------------------</w:t>
      </w:r>
      <w:r w:rsidR="00573484">
        <w:rPr>
          <w:rFonts w:asciiTheme="minorHAnsi" w:eastAsia="Times New Roman" w:hAnsiTheme="minorHAnsi" w:cstheme="minorHAnsi"/>
        </w:rPr>
        <w:t>-----------</w:t>
      </w:r>
    </w:p>
    <w:p w14:paraId="00000028" w14:textId="77777777" w:rsidR="00457E78" w:rsidRDefault="00457E78">
      <w:pPr>
        <w:rPr>
          <w:rFonts w:ascii="Times New Roman" w:eastAsia="Times New Roman" w:hAnsi="Times New Roman" w:cs="Times New Roman"/>
        </w:rPr>
      </w:pPr>
    </w:p>
    <w:p w14:paraId="0EEAADED" w14:textId="77777777" w:rsidR="00C2356C" w:rsidRDefault="00C2356C">
      <w:pPr>
        <w:rPr>
          <w:rFonts w:ascii="Times New Roman" w:eastAsia="Times New Roman" w:hAnsi="Times New Roman" w:cs="Times New Roman"/>
        </w:rPr>
      </w:pPr>
    </w:p>
    <w:p w14:paraId="736B0CEF" w14:textId="77777777" w:rsidR="004D24CF" w:rsidRDefault="004D24CF">
      <w:pPr>
        <w:rPr>
          <w:rFonts w:ascii="Times New Roman" w:eastAsia="Times New Roman" w:hAnsi="Times New Roman" w:cs="Times New Roman"/>
        </w:rPr>
      </w:pPr>
    </w:p>
    <w:p w14:paraId="52F5171A" w14:textId="77777777" w:rsidR="004D24CF" w:rsidRDefault="004D24CF">
      <w:pPr>
        <w:rPr>
          <w:rFonts w:ascii="Times New Roman" w:eastAsia="Times New Roman" w:hAnsi="Times New Roman" w:cs="Times New Roman"/>
        </w:rPr>
      </w:pPr>
    </w:p>
    <w:p w14:paraId="2D60CC9E" w14:textId="77777777" w:rsidR="004D24CF" w:rsidRDefault="004D24CF">
      <w:pPr>
        <w:rPr>
          <w:rFonts w:ascii="Times New Roman" w:eastAsia="Times New Roman" w:hAnsi="Times New Roman" w:cs="Times New Roman"/>
        </w:rPr>
      </w:pPr>
    </w:p>
    <w:p w14:paraId="2FADA513" w14:textId="77777777" w:rsidR="004D24CF" w:rsidRDefault="004D24CF">
      <w:pPr>
        <w:rPr>
          <w:rFonts w:ascii="Times New Roman" w:eastAsia="Times New Roman" w:hAnsi="Times New Roman" w:cs="Times New Roman"/>
        </w:rPr>
      </w:pPr>
    </w:p>
    <w:p w14:paraId="7ED59FB2" w14:textId="77777777" w:rsidR="004D24CF" w:rsidRDefault="004D24CF">
      <w:pPr>
        <w:rPr>
          <w:rFonts w:ascii="Times New Roman" w:eastAsia="Times New Roman" w:hAnsi="Times New Roman" w:cs="Times New Roman"/>
        </w:rPr>
      </w:pPr>
    </w:p>
    <w:p w14:paraId="48B82F58" w14:textId="77777777" w:rsidR="004D24CF" w:rsidRDefault="004D24CF">
      <w:pPr>
        <w:rPr>
          <w:rFonts w:ascii="Times New Roman" w:eastAsia="Times New Roman" w:hAnsi="Times New Roman" w:cs="Times New Roman"/>
        </w:rPr>
      </w:pPr>
    </w:p>
    <w:p w14:paraId="75EADB7F" w14:textId="77777777" w:rsidR="004D24CF" w:rsidRDefault="004D24CF">
      <w:pPr>
        <w:rPr>
          <w:rFonts w:ascii="Times New Roman" w:eastAsia="Times New Roman" w:hAnsi="Times New Roman" w:cs="Times New Roman"/>
        </w:rPr>
      </w:pPr>
    </w:p>
    <w:p w14:paraId="143B5F5B" w14:textId="77777777" w:rsidR="004D24CF" w:rsidRDefault="004D24CF">
      <w:pPr>
        <w:rPr>
          <w:rFonts w:ascii="Times New Roman" w:eastAsia="Times New Roman" w:hAnsi="Times New Roman" w:cs="Times New Roman"/>
        </w:rPr>
      </w:pPr>
    </w:p>
    <w:p w14:paraId="73DB5E16" w14:textId="77777777" w:rsidR="004D24CF" w:rsidRDefault="004D24CF">
      <w:pPr>
        <w:rPr>
          <w:rFonts w:ascii="Times New Roman" w:eastAsia="Times New Roman" w:hAnsi="Times New Roman" w:cs="Times New Roman"/>
        </w:rPr>
      </w:pPr>
    </w:p>
    <w:p w14:paraId="68D69ABD" w14:textId="77777777" w:rsidR="004D24CF" w:rsidRDefault="004D24CF">
      <w:pPr>
        <w:rPr>
          <w:rFonts w:ascii="Times New Roman" w:eastAsia="Times New Roman" w:hAnsi="Times New Roman" w:cs="Times New Roman"/>
        </w:rPr>
      </w:pPr>
    </w:p>
    <w:p w14:paraId="34282FC3" w14:textId="77777777" w:rsidR="004D24CF" w:rsidRDefault="004D24CF">
      <w:pPr>
        <w:rPr>
          <w:rFonts w:ascii="Times New Roman" w:eastAsia="Times New Roman" w:hAnsi="Times New Roman" w:cs="Times New Roman"/>
        </w:rPr>
      </w:pPr>
    </w:p>
    <w:p w14:paraId="20C907BA" w14:textId="77777777" w:rsidR="004D24CF" w:rsidRDefault="004D24CF">
      <w:pPr>
        <w:rPr>
          <w:rFonts w:ascii="Times New Roman" w:eastAsia="Times New Roman" w:hAnsi="Times New Roman" w:cs="Times New Roman"/>
        </w:rPr>
      </w:pPr>
    </w:p>
    <w:p w14:paraId="6612DA1B" w14:textId="77777777" w:rsidR="004D24CF" w:rsidRPr="004D24CF" w:rsidRDefault="00C2356C" w:rsidP="004D24CF">
      <w:pPr>
        <w:rPr>
          <w:rFonts w:ascii="Times New Roman" w:eastAsia="Times New Roman" w:hAnsi="Times New Roman" w:cs="Times New Roman"/>
          <w:sz w:val="20"/>
          <w:szCs w:val="20"/>
        </w:rPr>
      </w:pPr>
      <w:r w:rsidRPr="004D24CF">
        <w:rPr>
          <w:rFonts w:ascii="Times New Roman" w:eastAsia="Times New Roman" w:hAnsi="Times New Roman" w:cs="Times New Roman"/>
          <w:sz w:val="20"/>
          <w:szCs w:val="20"/>
        </w:rPr>
        <w:t>Zdroje:</w:t>
      </w:r>
    </w:p>
    <w:p w14:paraId="382B1C18" w14:textId="77777777" w:rsidR="004D24CF" w:rsidRPr="004D24CF" w:rsidRDefault="004D24CF" w:rsidP="004D24CF">
      <w:pPr>
        <w:pStyle w:val="Odstavecseseznamem"/>
        <w:numPr>
          <w:ilvl w:val="0"/>
          <w:numId w:val="1"/>
        </w:numPr>
        <w:rPr>
          <w:sz w:val="20"/>
          <w:szCs w:val="20"/>
        </w:rPr>
      </w:pPr>
      <w:r w:rsidRPr="004D24CF">
        <w:rPr>
          <w:sz w:val="20"/>
          <w:szCs w:val="20"/>
        </w:rPr>
        <w:t xml:space="preserve">Redakce. (2018). Jak přežít extrémní mrazy? Podívejte se na neuvěřitelné vlastnosti zvířat. </w:t>
      </w:r>
      <w:r w:rsidRPr="004D24CF">
        <w:rPr>
          <w:i/>
          <w:iCs/>
          <w:sz w:val="20"/>
          <w:szCs w:val="20"/>
        </w:rPr>
        <w:t>veda.instory.cz</w:t>
      </w:r>
      <w:r w:rsidRPr="004D24CF">
        <w:rPr>
          <w:sz w:val="20"/>
          <w:szCs w:val="20"/>
        </w:rPr>
        <w:t>.</w:t>
      </w:r>
      <w:r w:rsidRPr="004D24CF">
        <w:rPr>
          <w:sz w:val="20"/>
          <w:szCs w:val="20"/>
        </w:rPr>
        <w:t xml:space="preserve"> [online, cit. 2023-08-02] Dostupné z</w:t>
      </w:r>
      <w:r w:rsidRPr="004D24CF">
        <w:rPr>
          <w:sz w:val="20"/>
          <w:szCs w:val="20"/>
        </w:rPr>
        <w:t xml:space="preserve"> </w:t>
      </w:r>
      <w:hyperlink r:id="rId6" w:history="1">
        <w:r w:rsidRPr="004D24CF">
          <w:rPr>
            <w:rStyle w:val="Hypertextovodkaz"/>
            <w:sz w:val="20"/>
            <w:szCs w:val="20"/>
          </w:rPr>
          <w:t>https://veda.instory.cz/252-jak-prezit-extremni-mrazy-podivejte-se-na-neuveritelne-vlastnosti-zvirat.html</w:t>
        </w:r>
      </w:hyperlink>
    </w:p>
    <w:p w14:paraId="2D9F60DF" w14:textId="77777777" w:rsidR="001615A1" w:rsidRDefault="004D24CF" w:rsidP="001615A1">
      <w:pPr>
        <w:pStyle w:val="Odstavecseseznamem"/>
        <w:numPr>
          <w:ilvl w:val="0"/>
          <w:numId w:val="1"/>
        </w:numPr>
        <w:rPr>
          <w:sz w:val="20"/>
          <w:szCs w:val="20"/>
        </w:rPr>
      </w:pPr>
      <w:proofErr w:type="spellStart"/>
      <w:r w:rsidRPr="004D24CF">
        <w:rPr>
          <w:i/>
          <w:iCs/>
          <w:sz w:val="20"/>
          <w:szCs w:val="20"/>
        </w:rPr>
        <w:t>The</w:t>
      </w:r>
      <w:proofErr w:type="spellEnd"/>
      <w:r w:rsidRPr="004D24CF">
        <w:rPr>
          <w:i/>
          <w:iCs/>
          <w:sz w:val="20"/>
          <w:szCs w:val="20"/>
        </w:rPr>
        <w:t xml:space="preserve"> </w:t>
      </w:r>
      <w:proofErr w:type="spellStart"/>
      <w:r w:rsidRPr="004D24CF">
        <w:rPr>
          <w:i/>
          <w:iCs/>
          <w:sz w:val="20"/>
          <w:szCs w:val="20"/>
        </w:rPr>
        <w:t>Arctic</w:t>
      </w:r>
      <w:proofErr w:type="spellEnd"/>
      <w:r w:rsidRPr="004D24CF">
        <w:rPr>
          <w:i/>
          <w:iCs/>
          <w:sz w:val="20"/>
          <w:szCs w:val="20"/>
        </w:rPr>
        <w:t xml:space="preserve"> | </w:t>
      </w:r>
      <w:proofErr w:type="spellStart"/>
      <w:r w:rsidRPr="004D24CF">
        <w:rPr>
          <w:i/>
          <w:iCs/>
          <w:sz w:val="20"/>
          <w:szCs w:val="20"/>
        </w:rPr>
        <w:t>National</w:t>
      </w:r>
      <w:proofErr w:type="spellEnd"/>
      <w:r w:rsidRPr="004D24CF">
        <w:rPr>
          <w:i/>
          <w:iCs/>
          <w:sz w:val="20"/>
          <w:szCs w:val="20"/>
        </w:rPr>
        <w:t xml:space="preserve"> </w:t>
      </w:r>
      <w:proofErr w:type="spellStart"/>
      <w:r w:rsidRPr="004D24CF">
        <w:rPr>
          <w:i/>
          <w:iCs/>
          <w:sz w:val="20"/>
          <w:szCs w:val="20"/>
        </w:rPr>
        <w:t>Wildlife</w:t>
      </w:r>
      <w:proofErr w:type="spellEnd"/>
      <w:r w:rsidRPr="004D24CF">
        <w:rPr>
          <w:i/>
          <w:iCs/>
          <w:sz w:val="20"/>
          <w:szCs w:val="20"/>
        </w:rPr>
        <w:t xml:space="preserve"> </w:t>
      </w:r>
      <w:proofErr w:type="spellStart"/>
      <w:r w:rsidRPr="004D24CF">
        <w:rPr>
          <w:i/>
          <w:iCs/>
          <w:sz w:val="20"/>
          <w:szCs w:val="20"/>
        </w:rPr>
        <w:t>Federation</w:t>
      </w:r>
      <w:proofErr w:type="spellEnd"/>
      <w:r w:rsidRPr="004D24CF">
        <w:rPr>
          <w:sz w:val="20"/>
          <w:szCs w:val="20"/>
        </w:rPr>
        <w:t>. (</w:t>
      </w:r>
      <w:r w:rsidRPr="004D24CF">
        <w:rPr>
          <w:sz w:val="20"/>
          <w:szCs w:val="20"/>
        </w:rPr>
        <w:t>2023</w:t>
      </w:r>
      <w:r w:rsidRPr="004D24CF">
        <w:rPr>
          <w:sz w:val="20"/>
          <w:szCs w:val="20"/>
        </w:rPr>
        <w:t xml:space="preserve">). </w:t>
      </w:r>
      <w:proofErr w:type="spellStart"/>
      <w:r w:rsidRPr="004D24CF">
        <w:rPr>
          <w:sz w:val="20"/>
          <w:szCs w:val="20"/>
        </w:rPr>
        <w:t>National</w:t>
      </w:r>
      <w:proofErr w:type="spellEnd"/>
      <w:r w:rsidRPr="004D24CF">
        <w:rPr>
          <w:sz w:val="20"/>
          <w:szCs w:val="20"/>
        </w:rPr>
        <w:t xml:space="preserve"> </w:t>
      </w:r>
      <w:proofErr w:type="spellStart"/>
      <w:r w:rsidRPr="004D24CF">
        <w:rPr>
          <w:sz w:val="20"/>
          <w:szCs w:val="20"/>
        </w:rPr>
        <w:t>Wildlife</w:t>
      </w:r>
      <w:proofErr w:type="spellEnd"/>
      <w:r w:rsidRPr="004D24CF">
        <w:rPr>
          <w:sz w:val="20"/>
          <w:szCs w:val="20"/>
        </w:rPr>
        <w:t xml:space="preserve"> </w:t>
      </w:r>
      <w:proofErr w:type="spellStart"/>
      <w:r w:rsidRPr="004D24CF">
        <w:rPr>
          <w:sz w:val="20"/>
          <w:szCs w:val="20"/>
        </w:rPr>
        <w:t>Federation</w:t>
      </w:r>
      <w:proofErr w:type="spellEnd"/>
      <w:r w:rsidRPr="004D24CF">
        <w:rPr>
          <w:sz w:val="20"/>
          <w:szCs w:val="20"/>
        </w:rPr>
        <w:t xml:space="preserve">. [online, cit. 2023-08-02] Dostupné z </w:t>
      </w:r>
      <w:hyperlink r:id="rId7" w:history="1">
        <w:r w:rsidRPr="00EF28A8">
          <w:rPr>
            <w:rStyle w:val="Hypertextovodkaz"/>
            <w:sz w:val="20"/>
            <w:szCs w:val="20"/>
          </w:rPr>
          <w:t>https://www.nwf.org/Educational-Resources/Wildlife-Guide/Wild-Places/Arctic</w:t>
        </w:r>
      </w:hyperlink>
    </w:p>
    <w:p w14:paraId="47B5EA65" w14:textId="095E5DEC" w:rsidR="001615A1" w:rsidRPr="001615A1" w:rsidRDefault="001615A1" w:rsidP="001615A1">
      <w:pPr>
        <w:pStyle w:val="Odstavecseseznamem"/>
        <w:numPr>
          <w:ilvl w:val="0"/>
          <w:numId w:val="1"/>
        </w:numPr>
        <w:rPr>
          <w:sz w:val="20"/>
          <w:szCs w:val="20"/>
        </w:rPr>
      </w:pPr>
      <w:r>
        <w:t xml:space="preserve">Melissa </w:t>
      </w:r>
      <w:proofErr w:type="spellStart"/>
      <w:r>
        <w:t>Elischer</w:t>
      </w:r>
      <w:proofErr w:type="spellEnd"/>
      <w:r>
        <w:t xml:space="preserve">, Michigan </w:t>
      </w:r>
      <w:proofErr w:type="spellStart"/>
      <w:r>
        <w:t>State</w:t>
      </w:r>
      <w:proofErr w:type="spellEnd"/>
      <w:r>
        <w:t xml:space="preserve"> University </w:t>
      </w:r>
      <w:proofErr w:type="spellStart"/>
      <w:r>
        <w:t>Extension</w:t>
      </w:r>
      <w:proofErr w:type="spellEnd"/>
      <w:r>
        <w:t xml:space="preserve">. (2015). Animal </w:t>
      </w:r>
      <w:proofErr w:type="spellStart"/>
      <w:r>
        <w:t>adaptations</w:t>
      </w:r>
      <w:proofErr w:type="spellEnd"/>
      <w:r>
        <w:t xml:space="preserve"> </w:t>
      </w:r>
      <w:proofErr w:type="spellStart"/>
      <w:r>
        <w:t>for</w:t>
      </w:r>
      <w:proofErr w:type="spellEnd"/>
      <w:r>
        <w:t xml:space="preserve"> </w:t>
      </w:r>
      <w:proofErr w:type="spellStart"/>
      <w:r>
        <w:t>winter</w:t>
      </w:r>
      <w:proofErr w:type="spellEnd"/>
      <w:r>
        <w:t xml:space="preserve">. </w:t>
      </w:r>
      <w:r w:rsidRPr="001615A1">
        <w:rPr>
          <w:i/>
          <w:iCs/>
        </w:rPr>
        <w:t xml:space="preserve">MSU </w:t>
      </w:r>
      <w:proofErr w:type="spellStart"/>
      <w:r w:rsidRPr="001615A1">
        <w:rPr>
          <w:i/>
          <w:iCs/>
        </w:rPr>
        <w:t>Extension</w:t>
      </w:r>
      <w:proofErr w:type="spellEnd"/>
      <w:r>
        <w:t xml:space="preserve">. </w:t>
      </w:r>
      <w:r w:rsidRPr="004D24CF">
        <w:rPr>
          <w:sz w:val="20"/>
          <w:szCs w:val="20"/>
        </w:rPr>
        <w:t>[online, cit. 2023-08-02] Dostupné</w:t>
      </w:r>
      <w:r>
        <w:rPr>
          <w:sz w:val="20"/>
          <w:szCs w:val="20"/>
        </w:rPr>
        <w:t xml:space="preserve"> z </w:t>
      </w:r>
      <w:hyperlink r:id="rId8" w:history="1">
        <w:r w:rsidRPr="00EF28A8">
          <w:rPr>
            <w:rStyle w:val="Hypertextovodkaz"/>
          </w:rPr>
          <w:t>https://www.canr.msu.edu/news/animal_adaptations_for_winter</w:t>
        </w:r>
      </w:hyperlink>
    </w:p>
    <w:p w14:paraId="5175B7FF" w14:textId="77777777" w:rsidR="001615A1" w:rsidRPr="001615A1" w:rsidRDefault="001615A1" w:rsidP="001615A1">
      <w:pPr>
        <w:pStyle w:val="Odstavecseseznamem"/>
        <w:rPr>
          <w:sz w:val="20"/>
          <w:szCs w:val="20"/>
        </w:rPr>
      </w:pPr>
    </w:p>
    <w:p w14:paraId="5F4947E9" w14:textId="77777777" w:rsidR="004D24CF" w:rsidRPr="004D24CF" w:rsidRDefault="004D24CF" w:rsidP="004D24CF">
      <w:pPr>
        <w:ind w:left="360"/>
        <w:rPr>
          <w:sz w:val="20"/>
          <w:szCs w:val="20"/>
        </w:rPr>
      </w:pPr>
    </w:p>
    <w:p w14:paraId="6010BB5A" w14:textId="77777777" w:rsidR="00C2356C" w:rsidRDefault="00C2356C">
      <w:pPr>
        <w:rPr>
          <w:rFonts w:ascii="Times New Roman" w:eastAsia="Times New Roman" w:hAnsi="Times New Roman" w:cs="Times New Roman"/>
        </w:rPr>
      </w:pPr>
    </w:p>
    <w:sectPr w:rsidR="00C2356C">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23496D"/>
    <w:multiLevelType w:val="hybridMultilevel"/>
    <w:tmpl w:val="2ACE76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8139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E78"/>
    <w:rsid w:val="001615A1"/>
    <w:rsid w:val="00457E78"/>
    <w:rsid w:val="004D24CF"/>
    <w:rsid w:val="00573484"/>
    <w:rsid w:val="007B1208"/>
    <w:rsid w:val="00860EDD"/>
    <w:rsid w:val="00AF09E4"/>
    <w:rsid w:val="00C2356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4A732"/>
  <w15:docId w15:val="{CD62B025-45D1-4B58-BF6A-C65658FDB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720B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uiPriority w:val="9"/>
    <w:semiHidden/>
    <w:unhideWhenUsed/>
    <w:qFormat/>
    <w:pPr>
      <w:keepNext/>
      <w:keepLines/>
      <w:spacing w:before="360" w:after="80"/>
      <w:outlineLvl w:val="1"/>
    </w:pPr>
    <w:rPr>
      <w:b/>
      <w:sz w:val="36"/>
      <w:szCs w:val="36"/>
    </w:rPr>
  </w:style>
  <w:style w:type="paragraph" w:styleId="Nadpis3">
    <w:name w:val="heading 3"/>
    <w:basedOn w:val="Normln"/>
    <w:next w:val="Normln"/>
    <w:uiPriority w:val="9"/>
    <w:semiHidden/>
    <w:unhideWhenUsed/>
    <w:qFormat/>
    <w:pPr>
      <w:keepNext/>
      <w:keepLines/>
      <w:spacing w:before="280" w:after="80"/>
      <w:outlineLvl w:val="2"/>
    </w:pPr>
    <w:rPr>
      <w:b/>
      <w:sz w:val="28"/>
      <w:szCs w:val="28"/>
    </w:rPr>
  </w:style>
  <w:style w:type="paragraph" w:styleId="Nadpis4">
    <w:name w:val="heading 4"/>
    <w:basedOn w:val="Normln"/>
    <w:next w:val="Normln"/>
    <w:uiPriority w:val="9"/>
    <w:semiHidden/>
    <w:unhideWhenUsed/>
    <w:qFormat/>
    <w:pPr>
      <w:keepNext/>
      <w:keepLines/>
      <w:spacing w:before="240" w:after="40"/>
      <w:outlineLvl w:val="3"/>
    </w:pPr>
    <w:rPr>
      <w:b/>
      <w:sz w:val="24"/>
      <w:szCs w:val="24"/>
    </w:rPr>
  </w:style>
  <w:style w:type="paragraph" w:styleId="Nadpis5">
    <w:name w:val="heading 5"/>
    <w:basedOn w:val="Normln"/>
    <w:next w:val="Normln"/>
    <w:uiPriority w:val="9"/>
    <w:semiHidden/>
    <w:unhideWhenUsed/>
    <w:qFormat/>
    <w:pPr>
      <w:keepNext/>
      <w:keepLines/>
      <w:spacing w:before="220" w:after="40"/>
      <w:outlineLvl w:val="4"/>
    </w:pPr>
    <w:rPr>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paragraph" w:styleId="Odstavecseseznamem">
    <w:name w:val="List Paragraph"/>
    <w:basedOn w:val="Normln"/>
    <w:uiPriority w:val="34"/>
    <w:qFormat/>
    <w:rsid w:val="00614CCF"/>
    <w:pPr>
      <w:ind w:left="720"/>
      <w:contextualSpacing/>
    </w:pPr>
  </w:style>
  <w:style w:type="character" w:styleId="Odkaznakoment">
    <w:name w:val="annotation reference"/>
    <w:basedOn w:val="Standardnpsmoodstavce"/>
    <w:uiPriority w:val="99"/>
    <w:semiHidden/>
    <w:unhideWhenUsed/>
    <w:rsid w:val="00B32AB4"/>
    <w:rPr>
      <w:sz w:val="16"/>
      <w:szCs w:val="16"/>
    </w:rPr>
  </w:style>
  <w:style w:type="paragraph" w:styleId="Textkomente">
    <w:name w:val="annotation text"/>
    <w:basedOn w:val="Normln"/>
    <w:link w:val="TextkomenteChar"/>
    <w:uiPriority w:val="99"/>
    <w:semiHidden/>
    <w:unhideWhenUsed/>
    <w:rsid w:val="00B32AB4"/>
    <w:pPr>
      <w:spacing w:line="240" w:lineRule="auto"/>
    </w:pPr>
    <w:rPr>
      <w:sz w:val="20"/>
      <w:szCs w:val="20"/>
    </w:rPr>
  </w:style>
  <w:style w:type="character" w:customStyle="1" w:styleId="TextkomenteChar">
    <w:name w:val="Text komentáře Char"/>
    <w:basedOn w:val="Standardnpsmoodstavce"/>
    <w:link w:val="Textkomente"/>
    <w:uiPriority w:val="99"/>
    <w:semiHidden/>
    <w:rsid w:val="00B32AB4"/>
    <w:rPr>
      <w:sz w:val="20"/>
      <w:szCs w:val="20"/>
    </w:rPr>
  </w:style>
  <w:style w:type="paragraph" w:styleId="Pedmtkomente">
    <w:name w:val="annotation subject"/>
    <w:basedOn w:val="Textkomente"/>
    <w:next w:val="Textkomente"/>
    <w:link w:val="PedmtkomenteChar"/>
    <w:uiPriority w:val="99"/>
    <w:semiHidden/>
    <w:unhideWhenUsed/>
    <w:rsid w:val="00B32AB4"/>
    <w:rPr>
      <w:b/>
      <w:bCs/>
    </w:rPr>
  </w:style>
  <w:style w:type="character" w:customStyle="1" w:styleId="PedmtkomenteChar">
    <w:name w:val="Předmět komentáře Char"/>
    <w:basedOn w:val="TextkomenteChar"/>
    <w:link w:val="Pedmtkomente"/>
    <w:uiPriority w:val="99"/>
    <w:semiHidden/>
    <w:rsid w:val="00B32AB4"/>
    <w:rPr>
      <w:b/>
      <w:bCs/>
      <w:sz w:val="20"/>
      <w:szCs w:val="20"/>
    </w:rPr>
  </w:style>
  <w:style w:type="character" w:customStyle="1" w:styleId="Nadpis1Char">
    <w:name w:val="Nadpis 1 Char"/>
    <w:basedOn w:val="Standardnpsmoodstavce"/>
    <w:link w:val="Nadpis1"/>
    <w:uiPriority w:val="9"/>
    <w:rsid w:val="00720B32"/>
    <w:rPr>
      <w:rFonts w:asciiTheme="majorHAnsi" w:eastAsiaTheme="majorEastAsia" w:hAnsiTheme="majorHAnsi" w:cstheme="majorBidi"/>
      <w:color w:val="2E74B5" w:themeColor="accent1" w:themeShade="BF"/>
      <w:sz w:val="32"/>
      <w:szCs w:val="32"/>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paragraph" w:styleId="Revize">
    <w:name w:val="Revision"/>
    <w:hidden/>
    <w:uiPriority w:val="99"/>
    <w:semiHidden/>
    <w:rsid w:val="007B1208"/>
    <w:pPr>
      <w:spacing w:after="0" w:line="240" w:lineRule="auto"/>
    </w:pPr>
  </w:style>
  <w:style w:type="character" w:styleId="Hypertextovodkaz">
    <w:name w:val="Hyperlink"/>
    <w:basedOn w:val="Standardnpsmoodstavce"/>
    <w:uiPriority w:val="99"/>
    <w:unhideWhenUsed/>
    <w:rsid w:val="00C2356C"/>
    <w:rPr>
      <w:color w:val="0563C1" w:themeColor="hyperlink"/>
      <w:u w:val="single"/>
    </w:rPr>
  </w:style>
  <w:style w:type="character" w:styleId="Nevyeenzmnka">
    <w:name w:val="Unresolved Mention"/>
    <w:basedOn w:val="Standardnpsmoodstavce"/>
    <w:uiPriority w:val="99"/>
    <w:semiHidden/>
    <w:unhideWhenUsed/>
    <w:rsid w:val="00C2356C"/>
    <w:rPr>
      <w:color w:val="605E5C"/>
      <w:shd w:val="clear" w:color="auto" w:fill="E1DFDD"/>
    </w:rPr>
  </w:style>
  <w:style w:type="paragraph" w:styleId="Normlnweb">
    <w:name w:val="Normal (Web)"/>
    <w:basedOn w:val="Normln"/>
    <w:uiPriority w:val="99"/>
    <w:semiHidden/>
    <w:unhideWhenUsed/>
    <w:rsid w:val="004D24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5862">
      <w:bodyDiv w:val="1"/>
      <w:marLeft w:val="0"/>
      <w:marRight w:val="0"/>
      <w:marTop w:val="0"/>
      <w:marBottom w:val="0"/>
      <w:divBdr>
        <w:top w:val="none" w:sz="0" w:space="0" w:color="auto"/>
        <w:left w:val="none" w:sz="0" w:space="0" w:color="auto"/>
        <w:bottom w:val="none" w:sz="0" w:space="0" w:color="auto"/>
        <w:right w:val="none" w:sz="0" w:space="0" w:color="auto"/>
      </w:divBdr>
    </w:div>
    <w:div w:id="507066031">
      <w:bodyDiv w:val="1"/>
      <w:marLeft w:val="0"/>
      <w:marRight w:val="0"/>
      <w:marTop w:val="0"/>
      <w:marBottom w:val="0"/>
      <w:divBdr>
        <w:top w:val="none" w:sz="0" w:space="0" w:color="auto"/>
        <w:left w:val="none" w:sz="0" w:space="0" w:color="auto"/>
        <w:bottom w:val="none" w:sz="0" w:space="0" w:color="auto"/>
        <w:right w:val="none" w:sz="0" w:space="0" w:color="auto"/>
      </w:divBdr>
    </w:div>
    <w:div w:id="701175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anr.msu.edu/news/animal_adaptations_for_winter" TargetMode="External"/><Relationship Id="rId3" Type="http://schemas.openxmlformats.org/officeDocument/2006/relationships/styles" Target="styles.xml"/><Relationship Id="rId7" Type="http://schemas.openxmlformats.org/officeDocument/2006/relationships/hyperlink" Target="https://www.nwf.org/Educational-Resources/Wildlife-Guide/Wild-Places/Arcti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eda.instory.cz/252-jak-prezit-extremni-mrazy-podivejte-se-na-neuveritelne-vlastnosti-zvirat.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bUoOZpAyWgDK55s1ElQXZibTFw==">CgMxLjAyDmguYzFxbzh5bjI2dWhrOAByITFybjIwZ0EwMWU3MDlpT1RXUXdYSnBWaUM5NW9DbmF2aQ==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777</Words>
  <Characters>4585</Characters>
  <Application>Microsoft Office Word</Application>
  <DocSecurity>0</DocSecurity>
  <Lines>38</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Pája</dc:creator>
  <cp:lastModifiedBy>Petra Gajová</cp:lastModifiedBy>
  <cp:revision>6</cp:revision>
  <dcterms:created xsi:type="dcterms:W3CDTF">2023-05-31T11:13:00Z</dcterms:created>
  <dcterms:modified xsi:type="dcterms:W3CDTF">2023-08-05T09:53:00Z</dcterms:modified>
</cp:coreProperties>
</file>